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27" w:rsidRDefault="00A96B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00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1489"/>
        <w:gridCol w:w="6941"/>
        <w:gridCol w:w="1665"/>
      </w:tblGrid>
      <w:tr w:rsidR="00A96B27">
        <w:trPr>
          <w:cantSplit/>
          <w:tblHeader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96B27" w:rsidRDefault="00A96B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96B27" w:rsidRDefault="008264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30200" cy="266700"/>
                  <wp:effectExtent l="0" t="0" r="0" b="0"/>
                  <wp:docPr id="11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60350" cy="298450"/>
                  <wp:effectExtent l="0" t="0" r="0" b="0"/>
                  <wp:docPr id="1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00050" cy="266700"/>
                  <wp:effectExtent l="0" t="0" r="0" b="0"/>
                  <wp:docPr id="1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96B27" w:rsidRDefault="00A96B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B27">
        <w:trPr>
          <w:cantSplit/>
          <w:trHeight w:val="1614"/>
          <w:tblHeader/>
        </w:trPr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6B27" w:rsidRDefault="008264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74700" cy="603250"/>
                  <wp:effectExtent l="0" t="0" r="0" b="0"/>
                  <wp:docPr id="15" name="image2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2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Distretto Scolastico n. 17 di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Amantea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(CS)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ISTRUZIONE  SUPERIORE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e.B.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Elettronico – Nautico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  0982/ 41969 – Sito:www.iispoloamantea.edu.it</w:t>
            </w:r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A96B27" w:rsidRDefault="00826480">
            <w:pPr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.: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A96B27" w:rsidRDefault="00826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6B27" w:rsidRDefault="008264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90550" cy="571500"/>
                  <wp:effectExtent l="0" t="0" r="0" b="0"/>
                  <wp:docPr id="14" name="image1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_3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6B27" w:rsidRDefault="008264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 </w:t>
      </w:r>
      <w:r>
        <w:rPr>
          <w:rFonts w:ascii="Arial" w:eastAsia="Arial" w:hAnsi="Arial" w:cs="Arial"/>
          <w:b/>
          <w:color w:val="333333"/>
          <w:sz w:val="20"/>
          <w:szCs w:val="20"/>
        </w:rPr>
        <w:t>000008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Amantea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gennaio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A96B27" w:rsidRDefault="0082648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Agli esercenti la responsabilità genitoriale</w:t>
      </w:r>
    </w:p>
    <w:p w:rsidR="00A96B27" w:rsidRDefault="0082648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Agli studenti</w:t>
      </w:r>
    </w:p>
    <w:p w:rsidR="00A96B27" w:rsidRDefault="0082648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 docenti</w:t>
      </w:r>
    </w:p>
    <w:p w:rsidR="00A96B27" w:rsidRDefault="0082648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All’Albo</w:t>
      </w:r>
    </w:p>
    <w:p w:rsidR="00A96B27" w:rsidRDefault="0082648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Sito web</w:t>
      </w:r>
    </w:p>
    <w:p w:rsidR="00A96B27" w:rsidRDefault="0082648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Oggetto: Misure organizzative rientro a scuola giorno dal 10 al 15 gennaio 2022.</w:t>
      </w:r>
    </w:p>
    <w:p w:rsidR="00A96B27" w:rsidRDefault="00826480" w:rsidP="00657CB3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 Dirigente Scolastica</w:t>
      </w:r>
    </w:p>
    <w:p w:rsidR="00A96B27" w:rsidRDefault="00826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l'Art 25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165/2001;</w:t>
      </w:r>
    </w:p>
    <w:p w:rsidR="00A96B27" w:rsidRDefault="00826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Visto DPR 275/99;</w:t>
      </w:r>
    </w:p>
    <w:p w:rsidR="00A96B27" w:rsidRDefault="00826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Considerata tutta la normativa sulla sicurezza nei luoghi di lavoro  cosi per come previsto dal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81/08 e successive  modificazioni e integrazioni ;</w:t>
      </w:r>
    </w:p>
    <w:p w:rsidR="00A96B27" w:rsidRDefault="00826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Considerata tutta la normativa emergenziale;</w:t>
      </w:r>
    </w:p>
    <w:p w:rsidR="00A96B27" w:rsidRDefault="00826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Preso atto della circolare ministeriale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 1385 del 29 dicembre 2022 avente per oggetto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rilevazione dei fabbisogni di mascherine FFP2 – art. 16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n. 221/2021</w:t>
      </w:r>
    </w:p>
    <w:p w:rsidR="00A96B27" w:rsidRDefault="00826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Vista circolare ministeriale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 004 del 03 gennaio 2022 avente per oggetto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  Informazioni in merito alla fornitura di mascherine FFP</w:t>
      </w:r>
    </w:p>
    <w:p w:rsidR="00A96B27" w:rsidRDefault="00826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Preso atto dell'andamento epidemiologico;</w:t>
      </w:r>
    </w:p>
    <w:p w:rsidR="00A96B27" w:rsidRDefault="00826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Tenuto conto </w:t>
      </w:r>
      <w:r>
        <w:rPr>
          <w:rFonts w:ascii="Times New Roman" w:eastAsia="Times New Roman" w:hAnsi="Times New Roman" w:cs="Times New Roman"/>
          <w:sz w:val="24"/>
          <w:szCs w:val="24"/>
        </w:rPr>
        <w:t>dell</w:t>
      </w:r>
      <w:r w:rsidR="00C75317"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incidenza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epidemiologica del personale e dell'utenza;</w:t>
      </w:r>
    </w:p>
    <w:p w:rsidR="00A96B27" w:rsidRDefault="00826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Tenuto conto delle misure organizzative interne sin qui attuate e dell'incidenza del pendolarismo degli studenti dell' IIS;</w:t>
      </w:r>
    </w:p>
    <w:p w:rsidR="00A96B27" w:rsidRDefault="00826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Tenuto conto delle richieste pervenute;</w:t>
      </w:r>
    </w:p>
    <w:p w:rsidR="00A96B27" w:rsidRDefault="00826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Sentito il parere del medico competente;</w:t>
      </w:r>
    </w:p>
    <w:p w:rsidR="00A96B27" w:rsidRDefault="00826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Sentito il parere del Presidente del C.d.I.</w:t>
      </w:r>
    </w:p>
    <w:p w:rsidR="00A96B27" w:rsidRDefault="00826480" w:rsidP="00657CB3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Rende noto a tutti gli interessati</w:t>
      </w:r>
    </w:p>
    <w:p w:rsidR="00A96B27" w:rsidRDefault="008264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considerato il rientro previsto per le  attività didattiche le stesse si svolgeranno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 dal  10 al 15 gennaio, per gli studenti,  </w:t>
      </w:r>
      <w:r>
        <w:rPr>
          <w:rFonts w:ascii="Times New Roman" w:eastAsia="Times New Roman" w:hAnsi="Times New Roman" w:cs="Times New Roman"/>
          <w:sz w:val="24"/>
          <w:szCs w:val="24"/>
        </w:rPr>
        <w:t>in modalità a distanza come previsto nel Regolamento del Piano Didattica Digitale Integrata in adozione nel PTOF di Istituto.</w:t>
      </w:r>
    </w:p>
    <w:p w:rsidR="00A96B27" w:rsidRDefault="008264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personale docente e ATA osserveranno il proprio orario di servizio in modalità in presenza.</w:t>
      </w:r>
    </w:p>
    <w:p w:rsidR="00A96B27" w:rsidRDefault="008264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Eventuali nuove indicazioni verranno tempestivamente comunicate.</w:t>
      </w:r>
    </w:p>
    <w:p w:rsidR="00A96B27" w:rsidRDefault="0082648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Si precisa che verranno ammessi alla frequenza in presenza tutti quegli alunni che si recheranno presso l'Istituzione e che non sono sottoposti a nessuna misura di restrizione sanitaria.</w:t>
      </w:r>
    </w:p>
    <w:p w:rsidR="00A96B27" w:rsidRDefault="008264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tutto quanto qui non previsto si rimanda alla normativa attuale vigente. </w:t>
      </w:r>
    </w:p>
    <w:p w:rsidR="00A96B27" w:rsidRDefault="008264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Certa della consueta collaborazione si inviano Distinti Saluti</w:t>
      </w:r>
    </w:p>
    <w:p w:rsidR="00A96B27" w:rsidRDefault="00826480">
      <w:pPr>
        <w:widowControl w:val="0"/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  Dirigente scolastica</w:t>
      </w:r>
    </w:p>
    <w:p w:rsidR="00A96B27" w:rsidRDefault="00A96B27">
      <w:pPr>
        <w:widowControl w:val="0"/>
        <w:tabs>
          <w:tab w:val="left" w:pos="0"/>
        </w:tabs>
        <w:spacing w:line="14" w:lineRule="auto"/>
        <w:ind w:left="142" w:hanging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6B27" w:rsidRDefault="00826480">
      <w:pPr>
        <w:widowControl w:val="0"/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Prof.ssa  Angela De Carlo</w:t>
      </w:r>
    </w:p>
    <w:p w:rsidR="00A96B27" w:rsidRDefault="00A96B27">
      <w:pPr>
        <w:widowControl w:val="0"/>
        <w:tabs>
          <w:tab w:val="left" w:pos="0"/>
        </w:tabs>
        <w:spacing w:line="45" w:lineRule="auto"/>
        <w:ind w:left="142" w:hanging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6B27" w:rsidRDefault="00826480">
      <w:pPr>
        <w:widowControl w:val="0"/>
        <w:tabs>
          <w:tab w:val="left" w:pos="0"/>
        </w:tabs>
        <w:ind w:left="142" w:hanging="142"/>
        <w:jc w:val="right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(Firma autografa sostituita a mezzo stampa ai sensi dell’ex art. 3 comma 2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D.lgs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39/93)</w:t>
      </w:r>
    </w:p>
    <w:sectPr w:rsidR="00A96B27" w:rsidSect="00A96B2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83BCE"/>
    <w:multiLevelType w:val="multilevel"/>
    <w:tmpl w:val="948AFEE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A96B27"/>
    <w:rsid w:val="00242DDB"/>
    <w:rsid w:val="00657CB3"/>
    <w:rsid w:val="00826480"/>
    <w:rsid w:val="00A96B27"/>
    <w:rsid w:val="00C7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A8F"/>
    <w:rPr>
      <w:lang w:eastAsia="en-US"/>
    </w:rPr>
  </w:style>
  <w:style w:type="paragraph" w:styleId="Titolo1">
    <w:name w:val="heading 1"/>
    <w:basedOn w:val="normal"/>
    <w:next w:val="normal"/>
    <w:rsid w:val="002F56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F56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F56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F56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F560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2F56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A96B27"/>
  </w:style>
  <w:style w:type="table" w:customStyle="1" w:styleId="TableNormal">
    <w:name w:val="Table Normal"/>
    <w:rsid w:val="00A96B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F560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2F5608"/>
  </w:style>
  <w:style w:type="table" w:customStyle="1" w:styleId="TableNormal0">
    <w:name w:val="Table Normal"/>
    <w:rsid w:val="002F56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D77A8F"/>
    <w:rPr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C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C5D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FC04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0"/>
    <w:next w:val="normal0"/>
    <w:rsid w:val="00A96B2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2F560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A96B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A8lkTHzw57KdSip0YJxqRPSKQ==">AMUW2mWgXCj7lYsRKNVVsEehGnh0F94Ms8ofSvUyZpdQUlXufsWV9AVtW4qD9USEeWFAN5lILKjXHsrmy4XuKb7hLkgHrF20FwX4q1uTtoCj3SLpVbRarEk=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ACER</cp:lastModifiedBy>
  <cp:revision>4</cp:revision>
  <dcterms:created xsi:type="dcterms:W3CDTF">2022-01-08T11:49:00Z</dcterms:created>
  <dcterms:modified xsi:type="dcterms:W3CDTF">2022-01-08T12:04:00Z</dcterms:modified>
</cp:coreProperties>
</file>